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AB" w:rsidRPr="003C23B6" w:rsidRDefault="00AF52AB" w:rsidP="003C23B6">
      <w:pPr>
        <w:ind w:right="283"/>
        <w:jc w:val="center"/>
        <w:rPr>
          <w:rFonts w:ascii="Times New Roman" w:hAnsi="Times New Roman"/>
          <w:b/>
          <w:color w:val="1A4BC7" w:themeColor="accent4" w:themeShade="BF"/>
          <w:sz w:val="28"/>
          <w:szCs w:val="28"/>
        </w:rPr>
      </w:pPr>
      <w:r w:rsidRPr="003C23B6">
        <w:rPr>
          <w:rFonts w:ascii="Times New Roman" w:hAnsi="Times New Roman"/>
          <w:b/>
          <w:color w:val="1A4BC7" w:themeColor="accent4" w:themeShade="BF"/>
          <w:sz w:val="28"/>
          <w:szCs w:val="28"/>
        </w:rPr>
        <w:t>Дошкольный возраст – самоценный этап в развитии экологической культуры человека.</w:t>
      </w:r>
    </w:p>
    <w:p w:rsidR="00AF52AB" w:rsidRPr="003C23B6" w:rsidRDefault="00AF52AB" w:rsidP="003C23B6">
      <w:pPr>
        <w:ind w:firstLine="708"/>
        <w:jc w:val="both"/>
        <w:rPr>
          <w:rStyle w:val="apple-converted-space"/>
          <w:rFonts w:ascii="Arial" w:hAnsi="Arial" w:cs="Arial"/>
          <w:bCs/>
        </w:rPr>
      </w:pPr>
      <w:proofErr w:type="gramStart"/>
      <w:r w:rsidRPr="003C23B6">
        <w:rPr>
          <w:rStyle w:val="a3"/>
          <w:rFonts w:ascii="Arial" w:hAnsi="Arial" w:cs="Arial"/>
          <w:b w:val="0"/>
        </w:rPr>
        <w:t>Этот  возраст</w:t>
      </w:r>
      <w:proofErr w:type="gramEnd"/>
      <w:r w:rsidRPr="003C23B6">
        <w:rPr>
          <w:rStyle w:val="a3"/>
          <w:rFonts w:ascii="Arial" w:hAnsi="Arial" w:cs="Arial"/>
          <w:b w:val="0"/>
        </w:rPr>
        <w:t xml:space="preserve"> характеризуется особой интенсивностью развития эмоционально-ценностного отношения к окружающему, накоплению личного опыта взаимодействия с окружающим миром. В связи с этим, экологическое воспитание детей - дошкольников приобретает важнейшее значение, так как в этом возрасте закладываются основы экологической культуры, что является неотъемлемой частью духовной культуры человека.</w:t>
      </w:r>
      <w:r w:rsidRPr="003C23B6">
        <w:rPr>
          <w:rStyle w:val="apple-converted-space"/>
          <w:rFonts w:ascii="Arial" w:hAnsi="Arial" w:cs="Arial"/>
          <w:bCs/>
        </w:rPr>
        <w:t> </w:t>
      </w:r>
    </w:p>
    <w:p w:rsidR="00AF52AB" w:rsidRPr="003C23B6" w:rsidRDefault="00AF52AB" w:rsidP="003C23B6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3C23B6">
        <w:rPr>
          <w:rFonts w:ascii="Arial" w:hAnsi="Arial" w:cs="Arial"/>
          <w:shd w:val="clear" w:color="auto" w:fill="FFFFFF"/>
        </w:rPr>
        <w:t>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</w:t>
      </w:r>
    </w:p>
    <w:p w:rsidR="00AF52AB" w:rsidRPr="003C23B6" w:rsidRDefault="00AF52AB" w:rsidP="003C23B6">
      <w:pPr>
        <w:ind w:firstLine="708"/>
        <w:jc w:val="both"/>
        <w:rPr>
          <w:rFonts w:ascii="Arial" w:hAnsi="Arial" w:cs="Arial"/>
        </w:rPr>
      </w:pPr>
      <w:r w:rsidRPr="003C23B6">
        <w:rPr>
          <w:rFonts w:ascii="Arial" w:hAnsi="Arial" w:cs="Arial"/>
          <w:shd w:val="clear" w:color="auto" w:fill="FFFFFF"/>
        </w:rPr>
        <w:t xml:space="preserve">Воспитать в детях положительное </w:t>
      </w:r>
      <w:r w:rsidRPr="003C23B6">
        <w:rPr>
          <w:rFonts w:ascii="Arial" w:hAnsi="Arial" w:cs="Arial"/>
        </w:rPr>
        <w:t xml:space="preserve">отношение к природе возможно лишь тогда, когда сами родители обладают экологической культурой. Эффект воспитания детей во многом обусловлен тем, насколько экологические ценности воспринимаются взрослыми как жизненно необходимые.     </w:t>
      </w:r>
    </w:p>
    <w:p w:rsidR="00AF52AB" w:rsidRPr="003C23B6" w:rsidRDefault="00AF52AB" w:rsidP="003C23B6">
      <w:pPr>
        <w:ind w:firstLine="708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3C23B6">
        <w:rPr>
          <w:rFonts w:ascii="Arial" w:hAnsi="Arial" w:cs="Arial"/>
        </w:rPr>
        <w:t>Заметное влияние на воспитание ребенка оказывает уклад, уровень, качество и стиль жизни семьи. Дети очень восприимчивы к тому, что видят вокруг</w:t>
      </w:r>
      <w:r w:rsidRPr="003C23B6">
        <w:rPr>
          <w:rFonts w:ascii="Arial" w:hAnsi="Arial" w:cs="Arial"/>
          <w:shd w:val="clear" w:color="auto" w:fill="FFFFFF"/>
        </w:rPr>
        <w:t xml:space="preserve"> себя. Они ведут себя так, как окружающие их взрослые.</w:t>
      </w:r>
      <w:r w:rsidRPr="003C23B6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AF52AB" w:rsidRPr="008A0971" w:rsidRDefault="00AF52AB" w:rsidP="003C23B6">
      <w:pPr>
        <w:ind w:firstLine="708"/>
        <w:jc w:val="both"/>
        <w:rPr>
          <w:rFonts w:ascii="Arial" w:hAnsi="Arial" w:cs="Arial"/>
        </w:rPr>
      </w:pPr>
      <w:r w:rsidRPr="003C23B6">
        <w:rPr>
          <w:rFonts w:ascii="Arial" w:hAnsi="Arial" w:cs="Arial"/>
          <w:shd w:val="clear" w:color="auto" w:fill="FFFFFF"/>
        </w:rPr>
        <w:t>Родители должны осознать, что нельзя требовать от ребенка выполнения какого-либо правила поведения, если взрослые сами не всегда ему следуют.</w:t>
      </w:r>
    </w:p>
    <w:p w:rsidR="00AF52AB" w:rsidRPr="00F12B7B" w:rsidRDefault="00AF52AB" w:rsidP="00F12B7B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i/>
          <w:color w:val="00B050"/>
          <w:sz w:val="28"/>
          <w:szCs w:val="28"/>
          <w:u w:val="single"/>
        </w:rPr>
      </w:pPr>
      <w:r w:rsidRPr="00F12B7B">
        <w:rPr>
          <w:rStyle w:val="c2"/>
          <w:b/>
          <w:i/>
          <w:color w:val="00B050"/>
          <w:sz w:val="28"/>
          <w:szCs w:val="28"/>
          <w:u w:val="single"/>
        </w:rPr>
        <w:t>Экологическая культура включает в себя следующие компоненты:</w:t>
      </w:r>
    </w:p>
    <w:p w:rsidR="00AF52AB" w:rsidRPr="00F12B7B" w:rsidRDefault="00AF52AB" w:rsidP="00F12B7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2060"/>
          <w:sz w:val="26"/>
          <w:szCs w:val="26"/>
        </w:rPr>
      </w:pPr>
      <w:r w:rsidRPr="00F12B7B">
        <w:rPr>
          <w:rStyle w:val="c2"/>
          <w:b/>
          <w:i/>
          <w:color w:val="002060"/>
          <w:sz w:val="26"/>
          <w:szCs w:val="26"/>
        </w:rPr>
        <w:t>-  экологические знания и умения;</w:t>
      </w:r>
    </w:p>
    <w:p w:rsidR="00AF52AB" w:rsidRPr="00F12B7B" w:rsidRDefault="00AF52AB" w:rsidP="00F12B7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2060"/>
          <w:sz w:val="26"/>
          <w:szCs w:val="26"/>
        </w:rPr>
      </w:pPr>
      <w:r w:rsidRPr="00F12B7B">
        <w:rPr>
          <w:rStyle w:val="c2"/>
          <w:b/>
          <w:i/>
          <w:color w:val="002060"/>
          <w:sz w:val="26"/>
          <w:szCs w:val="26"/>
        </w:rPr>
        <w:t>-  экологическое мышление;</w:t>
      </w:r>
    </w:p>
    <w:p w:rsidR="00AF52AB" w:rsidRPr="00F12B7B" w:rsidRDefault="00AF52AB" w:rsidP="00F12B7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2060"/>
          <w:sz w:val="26"/>
          <w:szCs w:val="26"/>
        </w:rPr>
      </w:pPr>
      <w:r w:rsidRPr="00F12B7B">
        <w:rPr>
          <w:rStyle w:val="c2"/>
          <w:b/>
          <w:i/>
          <w:color w:val="002060"/>
          <w:sz w:val="26"/>
          <w:szCs w:val="26"/>
        </w:rPr>
        <w:t>-  ценностные ориентации;</w:t>
      </w:r>
    </w:p>
    <w:p w:rsidR="00AF52AB" w:rsidRPr="00F12B7B" w:rsidRDefault="00AF52AB" w:rsidP="00F12B7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i/>
          <w:color w:val="002060"/>
          <w:sz w:val="26"/>
          <w:szCs w:val="26"/>
        </w:rPr>
      </w:pPr>
      <w:r w:rsidRPr="00F12B7B">
        <w:rPr>
          <w:rStyle w:val="c2"/>
          <w:b/>
          <w:i/>
          <w:color w:val="002060"/>
          <w:sz w:val="26"/>
          <w:szCs w:val="26"/>
        </w:rPr>
        <w:t>- экологически оправданное поведение.</w:t>
      </w:r>
    </w:p>
    <w:p w:rsidR="00AF52AB" w:rsidRDefault="00AF52AB" w:rsidP="00AF52AB">
      <w:pPr>
        <w:ind w:right="283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  </w:t>
      </w:r>
    </w:p>
    <w:p w:rsidR="00AF52AB" w:rsidRPr="004B18C0" w:rsidRDefault="00AF52AB" w:rsidP="00AF52AB">
      <w:pPr>
        <w:ind w:right="283"/>
        <w:rPr>
          <w:rFonts w:ascii="Arial" w:hAnsi="Arial" w:cs="Arial"/>
        </w:rPr>
      </w:pPr>
      <w:r w:rsidRPr="004B18C0">
        <w:rPr>
          <w:rFonts w:ascii="Arial" w:hAnsi="Arial" w:cs="Arial"/>
          <w:noProof/>
          <w:lang w:eastAsia="ru-RU"/>
        </w:rPr>
        <w:drawing>
          <wp:inline distT="0" distB="0" distL="0" distR="0">
            <wp:extent cx="3152775" cy="2600325"/>
            <wp:effectExtent l="0" t="0" r="9525" b="9525"/>
            <wp:docPr id="3" name="Рисунок 3" descr="J:\Экология ср.гр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Экология ср.гр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2B7B" w:rsidRDefault="00AF52AB" w:rsidP="005873FC">
      <w:pPr>
        <w:pStyle w:val="a4"/>
        <w:shd w:val="clear" w:color="auto" w:fill="FFFFFF"/>
        <w:spacing w:after="15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873FC" w:rsidRPr="00F12B7B" w:rsidRDefault="005873FC" w:rsidP="00F12B7B">
      <w:pPr>
        <w:pStyle w:val="a4"/>
        <w:shd w:val="clear" w:color="auto" w:fill="FFFFFF"/>
        <w:spacing w:after="150"/>
        <w:ind w:left="720"/>
        <w:jc w:val="center"/>
        <w:rPr>
          <w:rStyle w:val="a5"/>
          <w:rFonts w:ascii="Arial" w:hAnsi="Arial" w:cs="Arial"/>
          <w:i w:val="0"/>
          <w:iCs w:val="0"/>
          <w:color w:val="0070C0"/>
          <w:sz w:val="20"/>
          <w:szCs w:val="20"/>
        </w:rPr>
      </w:pPr>
      <w:r w:rsidRPr="00F12B7B">
        <w:rPr>
          <w:rStyle w:val="a5"/>
          <w:rFonts w:ascii="Calibri" w:hAnsi="Calibri" w:cs="Arial"/>
          <w:b/>
          <w:bCs/>
          <w:color w:val="0070C0"/>
          <w:sz w:val="32"/>
          <w:szCs w:val="32"/>
        </w:rPr>
        <w:t>Природа - это уникальная книга.</w:t>
      </w:r>
      <w:r w:rsidRPr="00F12B7B">
        <w:rPr>
          <w:rStyle w:val="apple-converted-space"/>
          <w:rFonts w:ascii="Calibri" w:hAnsi="Calibri" w:cs="Arial"/>
          <w:b/>
          <w:bCs/>
          <w:i/>
          <w:iCs/>
          <w:color w:val="0070C0"/>
          <w:sz w:val="32"/>
          <w:szCs w:val="32"/>
        </w:rPr>
        <w:t> </w:t>
      </w:r>
      <w:r w:rsidRPr="00F12B7B">
        <w:rPr>
          <w:rFonts w:ascii="Calibri" w:hAnsi="Calibri" w:cs="Arial"/>
          <w:b/>
          <w:bCs/>
          <w:color w:val="0070C0"/>
          <w:sz w:val="32"/>
          <w:szCs w:val="32"/>
        </w:rPr>
        <w:br/>
      </w:r>
      <w:r w:rsidRPr="00F12B7B">
        <w:rPr>
          <w:rStyle w:val="a5"/>
          <w:rFonts w:ascii="Calibri" w:hAnsi="Calibri" w:cs="Arial"/>
          <w:b/>
          <w:bCs/>
          <w:color w:val="0070C0"/>
          <w:sz w:val="32"/>
          <w:szCs w:val="32"/>
        </w:rPr>
        <w:t>Ее тираж - один экземпляр.</w:t>
      </w:r>
      <w:r w:rsidRPr="00F12B7B">
        <w:rPr>
          <w:rStyle w:val="apple-converted-space"/>
          <w:rFonts w:ascii="Calibri" w:hAnsi="Calibri" w:cs="Arial"/>
          <w:b/>
          <w:bCs/>
          <w:i/>
          <w:iCs/>
          <w:color w:val="0070C0"/>
          <w:sz w:val="32"/>
          <w:szCs w:val="32"/>
        </w:rPr>
        <w:t> </w:t>
      </w:r>
      <w:r w:rsidRPr="00F12B7B">
        <w:rPr>
          <w:rFonts w:ascii="Calibri" w:hAnsi="Calibri" w:cs="Arial"/>
          <w:b/>
          <w:bCs/>
          <w:i/>
          <w:iCs/>
          <w:color w:val="0070C0"/>
          <w:sz w:val="32"/>
          <w:szCs w:val="32"/>
        </w:rPr>
        <w:br/>
      </w:r>
      <w:r w:rsidRPr="00F12B7B">
        <w:rPr>
          <w:rStyle w:val="a5"/>
          <w:rFonts w:ascii="Calibri" w:hAnsi="Calibri" w:cs="Arial"/>
          <w:b/>
          <w:bCs/>
          <w:color w:val="0070C0"/>
          <w:sz w:val="32"/>
          <w:szCs w:val="32"/>
        </w:rPr>
        <w:t>Только один!</w:t>
      </w:r>
      <w:r w:rsidRPr="00F12B7B">
        <w:rPr>
          <w:rStyle w:val="apple-converted-space"/>
          <w:rFonts w:ascii="Calibri" w:hAnsi="Calibri" w:cs="Arial"/>
          <w:b/>
          <w:bCs/>
          <w:i/>
          <w:iCs/>
          <w:color w:val="0070C0"/>
          <w:sz w:val="32"/>
          <w:szCs w:val="32"/>
        </w:rPr>
        <w:t> </w:t>
      </w:r>
      <w:r w:rsidRPr="00F12B7B">
        <w:rPr>
          <w:rFonts w:ascii="Calibri" w:hAnsi="Calibri" w:cs="Arial"/>
          <w:b/>
          <w:bCs/>
          <w:i/>
          <w:iCs/>
          <w:color w:val="0070C0"/>
          <w:sz w:val="32"/>
          <w:szCs w:val="32"/>
        </w:rPr>
        <w:br/>
      </w:r>
      <w:r w:rsidRPr="00F12B7B">
        <w:rPr>
          <w:rStyle w:val="a5"/>
          <w:rFonts w:ascii="Calibri" w:hAnsi="Calibri" w:cs="Arial"/>
          <w:b/>
          <w:bCs/>
          <w:color w:val="0070C0"/>
          <w:sz w:val="32"/>
          <w:szCs w:val="32"/>
        </w:rPr>
        <w:t>И поэтому, читая ее,</w:t>
      </w:r>
      <w:r w:rsidRPr="00F12B7B">
        <w:rPr>
          <w:rStyle w:val="apple-converted-space"/>
          <w:rFonts w:ascii="Calibri" w:hAnsi="Calibri" w:cs="Arial"/>
          <w:b/>
          <w:bCs/>
          <w:i/>
          <w:iCs/>
          <w:color w:val="0070C0"/>
          <w:sz w:val="32"/>
          <w:szCs w:val="32"/>
        </w:rPr>
        <w:t> </w:t>
      </w:r>
      <w:r w:rsidRPr="00F12B7B">
        <w:rPr>
          <w:rFonts w:ascii="Calibri" w:hAnsi="Calibri" w:cs="Arial"/>
          <w:b/>
          <w:bCs/>
          <w:i/>
          <w:iCs/>
          <w:color w:val="0070C0"/>
          <w:sz w:val="32"/>
          <w:szCs w:val="32"/>
        </w:rPr>
        <w:br/>
      </w:r>
      <w:r w:rsidRPr="00F12B7B">
        <w:rPr>
          <w:rStyle w:val="a5"/>
          <w:rFonts w:ascii="Calibri" w:hAnsi="Calibri" w:cs="Arial"/>
          <w:b/>
          <w:bCs/>
          <w:color w:val="0070C0"/>
          <w:sz w:val="32"/>
          <w:szCs w:val="32"/>
        </w:rPr>
        <w:t>Нужно беречь каждую страницу</w:t>
      </w:r>
      <w:r w:rsidRPr="00F12B7B">
        <w:rPr>
          <w:rStyle w:val="a5"/>
          <w:rFonts w:ascii="Arial" w:hAnsi="Arial" w:cs="Arial"/>
          <w:b/>
          <w:bCs/>
          <w:color w:val="0070C0"/>
          <w:sz w:val="36"/>
          <w:szCs w:val="36"/>
        </w:rPr>
        <w:t>.</w:t>
      </w:r>
    </w:p>
    <w:p w:rsidR="00AF52AB" w:rsidRDefault="00AF52AB" w:rsidP="00AF52AB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0519" w:rsidRDefault="00AF52AB" w:rsidP="00AF52AB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F52AB" w:rsidRPr="00F12B7B" w:rsidRDefault="00AF52AB" w:rsidP="00F12B7B">
      <w:pPr>
        <w:ind w:right="283"/>
        <w:jc w:val="center"/>
        <w:rPr>
          <w:rFonts w:ascii="Times New Roman" w:hAnsi="Times New Roman"/>
          <w:b/>
          <w:sz w:val="40"/>
          <w:szCs w:val="40"/>
        </w:rPr>
      </w:pPr>
      <w:r w:rsidRPr="00F12B7B">
        <w:rPr>
          <w:rFonts w:ascii="Times New Roman" w:hAnsi="Times New Roman"/>
          <w:b/>
          <w:i/>
          <w:color w:val="365F91"/>
          <w:sz w:val="40"/>
          <w:szCs w:val="40"/>
        </w:rPr>
        <w:t>Советы родителям:</w:t>
      </w:r>
    </w:p>
    <w:p w:rsidR="00AF52AB" w:rsidRPr="00F12B7B" w:rsidRDefault="00AF52AB" w:rsidP="00F12B7B">
      <w:pPr>
        <w:numPr>
          <w:ilvl w:val="0"/>
          <w:numId w:val="1"/>
        </w:numPr>
        <w:ind w:right="283"/>
        <w:rPr>
          <w:rFonts w:ascii="Times New Roman" w:hAnsi="Times New Roman"/>
          <w:b/>
          <w:color w:val="00B050"/>
          <w:sz w:val="28"/>
          <w:szCs w:val="28"/>
        </w:rPr>
      </w:pPr>
      <w:r w:rsidRPr="00F12B7B">
        <w:rPr>
          <w:rFonts w:ascii="Times New Roman" w:hAnsi="Times New Roman"/>
          <w:b/>
          <w:color w:val="00B050"/>
          <w:sz w:val="28"/>
          <w:szCs w:val="28"/>
        </w:rPr>
        <w:t>Рассказывайте детям о загрязнении планеты. Объясняйте ребёнку, что хоть один не брошенный фантик на землю делает природу чище.</w:t>
      </w:r>
    </w:p>
    <w:p w:rsidR="00AF52AB" w:rsidRPr="00F12B7B" w:rsidRDefault="00AF52AB" w:rsidP="00F12B7B">
      <w:pPr>
        <w:numPr>
          <w:ilvl w:val="0"/>
          <w:numId w:val="1"/>
        </w:numPr>
        <w:ind w:right="283"/>
        <w:rPr>
          <w:rFonts w:ascii="Times New Roman" w:hAnsi="Times New Roman"/>
          <w:b/>
          <w:color w:val="B3186D" w:themeColor="accent1" w:themeShade="BF"/>
          <w:sz w:val="28"/>
          <w:szCs w:val="28"/>
        </w:rPr>
      </w:pPr>
      <w:r w:rsidRPr="00F12B7B">
        <w:rPr>
          <w:rFonts w:ascii="Times New Roman" w:hAnsi="Times New Roman"/>
          <w:b/>
          <w:color w:val="B3186D" w:themeColor="accent1" w:themeShade="BF"/>
          <w:sz w:val="28"/>
          <w:szCs w:val="28"/>
        </w:rPr>
        <w:t xml:space="preserve">Помните о том, что зачастую небрежное, а порой </w:t>
      </w:r>
      <w:proofErr w:type="gramStart"/>
      <w:r w:rsidRPr="00F12B7B">
        <w:rPr>
          <w:rFonts w:ascii="Times New Roman" w:hAnsi="Times New Roman"/>
          <w:b/>
          <w:color w:val="B3186D" w:themeColor="accent1" w:themeShade="BF"/>
          <w:sz w:val="28"/>
          <w:szCs w:val="28"/>
        </w:rPr>
        <w:t>и  жестокое</w:t>
      </w:r>
      <w:proofErr w:type="gramEnd"/>
      <w:r w:rsidRPr="00F12B7B">
        <w:rPr>
          <w:rFonts w:ascii="Times New Roman" w:hAnsi="Times New Roman"/>
          <w:b/>
          <w:color w:val="B3186D" w:themeColor="accent1" w:themeShade="BF"/>
          <w:sz w:val="28"/>
          <w:szCs w:val="28"/>
        </w:rPr>
        <w:t xml:space="preserve"> отношение детей к природе объясняется отсутствием у них необходимых знаний.</w:t>
      </w:r>
    </w:p>
    <w:p w:rsidR="00AF52AB" w:rsidRPr="00F12B7B" w:rsidRDefault="00AF52AB" w:rsidP="00F12B7B">
      <w:pPr>
        <w:numPr>
          <w:ilvl w:val="0"/>
          <w:numId w:val="1"/>
        </w:numPr>
        <w:ind w:right="283"/>
        <w:rPr>
          <w:rFonts w:ascii="Times New Roman" w:hAnsi="Times New Roman"/>
          <w:b/>
          <w:color w:val="00B050"/>
          <w:sz w:val="28"/>
          <w:szCs w:val="28"/>
        </w:rPr>
      </w:pPr>
      <w:r w:rsidRPr="00F12B7B">
        <w:rPr>
          <w:rFonts w:ascii="Times New Roman" w:hAnsi="Times New Roman"/>
          <w:b/>
          <w:color w:val="00B050"/>
          <w:sz w:val="28"/>
          <w:szCs w:val="28"/>
        </w:rPr>
        <w:t>Обращайте внимание детей на красоту природы. Даже если вы гуляете во дворе.</w:t>
      </w:r>
    </w:p>
    <w:p w:rsidR="00AF52AB" w:rsidRPr="00F12B7B" w:rsidRDefault="00AF52AB" w:rsidP="00F12B7B">
      <w:pPr>
        <w:numPr>
          <w:ilvl w:val="0"/>
          <w:numId w:val="1"/>
        </w:numPr>
        <w:ind w:right="283"/>
        <w:rPr>
          <w:rFonts w:ascii="Times New Roman" w:hAnsi="Times New Roman"/>
          <w:b/>
          <w:color w:val="B3186D" w:themeColor="accent1" w:themeShade="BF"/>
          <w:sz w:val="28"/>
          <w:szCs w:val="28"/>
        </w:rPr>
      </w:pPr>
      <w:r w:rsidRPr="00F12B7B">
        <w:rPr>
          <w:rFonts w:ascii="Times New Roman" w:hAnsi="Times New Roman"/>
          <w:b/>
          <w:color w:val="B3186D" w:themeColor="accent1" w:themeShade="BF"/>
          <w:sz w:val="28"/>
          <w:szCs w:val="28"/>
        </w:rPr>
        <w:t>Расспрашивайте своих детей, как они относятся к природе, животным. Беседуйте, обсуждайте с детьми эти немаловажные вопросы, ведь дети – наше будущее.</w:t>
      </w:r>
    </w:p>
    <w:p w:rsidR="005873FC" w:rsidRDefault="008F7CBE" w:rsidP="008F7CBE">
      <w:pPr>
        <w:pStyle w:val="a4"/>
        <w:spacing w:after="150"/>
        <w:ind w:left="720"/>
        <w:jc w:val="center"/>
        <w:rPr>
          <w:rStyle w:val="a5"/>
          <w:rFonts w:ascii="Calibri" w:hAnsi="Calibri" w:cs="Arial"/>
          <w:b/>
          <w:bCs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57AE9F1" wp14:editId="176DACF4">
            <wp:extent cx="1682501" cy="1054678"/>
            <wp:effectExtent l="0" t="0" r="0" b="0"/>
            <wp:docPr id="5" name="Рисунок 5" descr="https://www.culture.ru/storage/images/6fde3e0e8b8d907c8adfb4082c69fc6a/3572aff7fdd0d870a0f7e64577918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6fde3e0e8b8d907c8adfb4082c69fc6a/3572aff7fdd0d870a0f7e64577918d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62" cy="105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BE" w:rsidRDefault="008F7CBE" w:rsidP="008F7CBE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</w:p>
    <w:p w:rsidR="008F7CBE" w:rsidRPr="008F7CBE" w:rsidRDefault="008F7CBE" w:rsidP="008F7CBE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  <w:r w:rsidRPr="008F7CBE">
        <w:rPr>
          <w:rFonts w:ascii="Arial" w:hAnsi="Arial" w:cs="Arial"/>
          <w:b/>
          <w:i/>
          <w:color w:val="002060"/>
          <w:shd w:val="clear" w:color="auto" w:fill="FBFBFB"/>
        </w:rPr>
        <w:t>Давайте вместе Землю украшать,</w:t>
      </w:r>
    </w:p>
    <w:p w:rsidR="008F7CBE" w:rsidRPr="008F7CBE" w:rsidRDefault="008F7CBE" w:rsidP="008F7CBE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  <w:r w:rsidRPr="008F7CBE">
        <w:rPr>
          <w:rFonts w:ascii="Arial" w:hAnsi="Arial" w:cs="Arial"/>
          <w:b/>
          <w:i/>
          <w:color w:val="002060"/>
          <w:shd w:val="clear" w:color="auto" w:fill="FBFBFB"/>
        </w:rPr>
        <w:t>Сажать сады, цветы сажать повсюду.</w:t>
      </w:r>
    </w:p>
    <w:p w:rsidR="008F7CBE" w:rsidRPr="008F7CBE" w:rsidRDefault="008F7CBE" w:rsidP="008F7CBE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  <w:r w:rsidRPr="008F7CBE">
        <w:rPr>
          <w:rFonts w:ascii="Arial" w:hAnsi="Arial" w:cs="Arial"/>
          <w:b/>
          <w:i/>
          <w:color w:val="002060"/>
          <w:shd w:val="clear" w:color="auto" w:fill="FBFBFB"/>
        </w:rPr>
        <w:t>Давайте вместе Землю уважать</w:t>
      </w:r>
    </w:p>
    <w:p w:rsidR="008F7CBE" w:rsidRPr="008F7CBE" w:rsidRDefault="008F7CBE" w:rsidP="008F7CBE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  <w:r w:rsidRPr="008F7CBE">
        <w:rPr>
          <w:rFonts w:ascii="Arial" w:hAnsi="Arial" w:cs="Arial"/>
          <w:b/>
          <w:i/>
          <w:color w:val="002060"/>
          <w:shd w:val="clear" w:color="auto" w:fill="FBFBFB"/>
        </w:rPr>
        <w:t>И относиться с нежностью, как к чуду!</w:t>
      </w:r>
    </w:p>
    <w:p w:rsidR="008F7CBE" w:rsidRPr="008F7CBE" w:rsidRDefault="008F7CBE" w:rsidP="008F7CBE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  <w:r w:rsidRPr="008F7CBE">
        <w:rPr>
          <w:rFonts w:ascii="Arial" w:hAnsi="Arial" w:cs="Arial"/>
          <w:b/>
          <w:i/>
          <w:color w:val="002060"/>
          <w:shd w:val="clear" w:color="auto" w:fill="FBFBFB"/>
        </w:rPr>
        <w:t>Мы забываем, что она у нас одна –</w:t>
      </w:r>
    </w:p>
    <w:p w:rsidR="008F7CBE" w:rsidRPr="008F7CBE" w:rsidRDefault="008F7CBE" w:rsidP="008F7CBE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  <w:r w:rsidRPr="008F7CBE">
        <w:rPr>
          <w:rFonts w:ascii="Arial" w:hAnsi="Arial" w:cs="Arial"/>
          <w:b/>
          <w:i/>
          <w:color w:val="002060"/>
          <w:shd w:val="clear" w:color="auto" w:fill="FBFBFB"/>
        </w:rPr>
        <w:t>Неповторимая, ранимая, живая.</w:t>
      </w:r>
    </w:p>
    <w:p w:rsidR="008F7CBE" w:rsidRDefault="008F7CBE" w:rsidP="008F7CBE">
      <w:pPr>
        <w:ind w:right="473"/>
        <w:jc w:val="center"/>
        <w:rPr>
          <w:rFonts w:ascii="Arial" w:hAnsi="Arial" w:cs="Arial"/>
          <w:b/>
          <w:i/>
          <w:color w:val="002060"/>
          <w:shd w:val="clear" w:color="auto" w:fill="FBFBFB"/>
        </w:rPr>
      </w:pPr>
      <w:r w:rsidRPr="008F7CBE">
        <w:rPr>
          <w:rFonts w:ascii="Arial" w:hAnsi="Arial" w:cs="Arial"/>
          <w:b/>
          <w:i/>
          <w:color w:val="002060"/>
          <w:shd w:val="clear" w:color="auto" w:fill="FBFBFB"/>
        </w:rPr>
        <w:t>Прекрасная: хоть лето, хоть зима</w:t>
      </w:r>
    </w:p>
    <w:p w:rsidR="008F7CBE" w:rsidRPr="009648FF" w:rsidRDefault="008F7CBE" w:rsidP="008F7CBE">
      <w:pPr>
        <w:ind w:right="473"/>
        <w:jc w:val="center"/>
        <w:rPr>
          <w:rFonts w:ascii="Arial" w:hAnsi="Arial" w:cs="Arial"/>
          <w:b/>
          <w:sz w:val="24"/>
          <w:szCs w:val="24"/>
        </w:rPr>
      </w:pPr>
    </w:p>
    <w:p w:rsidR="008F7CBE" w:rsidRDefault="008F7CBE" w:rsidP="008F7CBE">
      <w:pPr>
        <w:pStyle w:val="a4"/>
        <w:spacing w:after="150"/>
        <w:ind w:left="720"/>
        <w:jc w:val="center"/>
        <w:rPr>
          <w:rStyle w:val="a5"/>
          <w:rFonts w:ascii="Calibri" w:hAnsi="Calibri" w:cs="Arial"/>
          <w:b/>
          <w:bCs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3F99DDA" wp14:editId="2A29A424">
            <wp:extent cx="1739494" cy="1664091"/>
            <wp:effectExtent l="0" t="0" r="0" b="0"/>
            <wp:docPr id="7" name="Рисунок 7" descr="https://cdn.friendlystock.com/wp-content/uploads/2019/09/2-healthy-earth-cartoon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friendlystock.com/wp-content/uploads/2019/09/2-healthy-earth-cartoon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21" cy="166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FC" w:rsidRDefault="005873FC" w:rsidP="00AF52AB">
      <w:pPr>
        <w:pStyle w:val="a4"/>
        <w:shd w:val="clear" w:color="auto" w:fill="FFFFFF"/>
        <w:spacing w:after="150"/>
        <w:ind w:left="720"/>
        <w:rPr>
          <w:rStyle w:val="a5"/>
          <w:rFonts w:ascii="Calibri" w:hAnsi="Calibri" w:cs="Arial"/>
          <w:b/>
          <w:bCs/>
          <w:color w:val="00B050"/>
          <w:sz w:val="32"/>
          <w:szCs w:val="32"/>
        </w:rPr>
      </w:pPr>
    </w:p>
    <w:p w:rsidR="00AF52AB" w:rsidRPr="009648FF" w:rsidRDefault="00AF52AB" w:rsidP="00AF52AB">
      <w:pPr>
        <w:pStyle w:val="a4"/>
        <w:shd w:val="clear" w:color="auto" w:fill="FFFFFF"/>
        <w:spacing w:after="150"/>
        <w:jc w:val="center"/>
        <w:rPr>
          <w:rFonts w:ascii="Arial" w:hAnsi="Arial" w:cs="Arial"/>
          <w:color w:val="333333"/>
          <w:sz w:val="20"/>
          <w:szCs w:val="20"/>
        </w:rPr>
      </w:pPr>
    </w:p>
    <w:p w:rsidR="00AF52AB" w:rsidRPr="003C23B6" w:rsidRDefault="00AF52AB" w:rsidP="005873FC">
      <w:pPr>
        <w:ind w:right="473"/>
        <w:jc w:val="center"/>
        <w:rPr>
          <w:rFonts w:ascii="Arial" w:hAnsi="Arial" w:cs="Arial"/>
          <w:b/>
          <w:color w:val="952498" w:themeColor="accent2" w:themeShade="BF"/>
          <w:sz w:val="24"/>
          <w:szCs w:val="24"/>
          <w:u w:val="single"/>
        </w:rPr>
      </w:pPr>
      <w:r w:rsidRPr="003C23B6">
        <w:rPr>
          <w:rFonts w:ascii="Arial" w:hAnsi="Arial" w:cs="Arial"/>
          <w:b/>
          <w:color w:val="952498" w:themeColor="accent2" w:themeShade="BF"/>
          <w:sz w:val="24"/>
          <w:szCs w:val="24"/>
          <w:u w:val="single"/>
        </w:rPr>
        <w:t>Китайская пословица:</w:t>
      </w:r>
    </w:p>
    <w:p w:rsidR="00AF52AB" w:rsidRPr="003C23B6" w:rsidRDefault="00AF52AB" w:rsidP="003C23B6">
      <w:pPr>
        <w:spacing w:after="0" w:line="276" w:lineRule="auto"/>
        <w:jc w:val="center"/>
        <w:rPr>
          <w:rFonts w:ascii="Arial" w:hAnsi="Arial" w:cs="Arial"/>
          <w:b/>
          <w:color w:val="4F2CD0" w:themeColor="accent5" w:themeShade="BF"/>
          <w:sz w:val="24"/>
          <w:szCs w:val="24"/>
        </w:rPr>
      </w:pPr>
      <w:r w:rsidRPr="003C23B6">
        <w:rPr>
          <w:rFonts w:ascii="Arial" w:hAnsi="Arial" w:cs="Arial"/>
          <w:b/>
          <w:color w:val="4F2CD0" w:themeColor="accent5" w:themeShade="BF"/>
          <w:sz w:val="24"/>
          <w:szCs w:val="24"/>
        </w:rPr>
        <w:t>Если Вы думаете на год вперёд</w:t>
      </w:r>
    </w:p>
    <w:p w:rsidR="00AF52AB" w:rsidRPr="003C23B6" w:rsidRDefault="00AF52AB" w:rsidP="003C23B6">
      <w:pPr>
        <w:spacing w:after="0" w:line="276" w:lineRule="auto"/>
        <w:jc w:val="center"/>
        <w:rPr>
          <w:rFonts w:ascii="Arial" w:hAnsi="Arial" w:cs="Arial"/>
          <w:b/>
          <w:color w:val="4F2CD0" w:themeColor="accent5" w:themeShade="BF"/>
          <w:sz w:val="24"/>
          <w:szCs w:val="24"/>
        </w:rPr>
      </w:pPr>
      <w:r w:rsidRPr="003C23B6">
        <w:rPr>
          <w:rFonts w:ascii="Arial" w:hAnsi="Arial" w:cs="Arial"/>
          <w:b/>
          <w:color w:val="4F2CD0" w:themeColor="accent5" w:themeShade="BF"/>
          <w:sz w:val="24"/>
          <w:szCs w:val="24"/>
        </w:rPr>
        <w:t>– сажайте зёрна,</w:t>
      </w:r>
    </w:p>
    <w:p w:rsidR="00AF52AB" w:rsidRPr="003C23B6" w:rsidRDefault="00AF52AB" w:rsidP="003C23B6">
      <w:pPr>
        <w:spacing w:after="0" w:line="276" w:lineRule="auto"/>
        <w:jc w:val="center"/>
        <w:rPr>
          <w:rFonts w:ascii="Arial" w:hAnsi="Arial" w:cs="Arial"/>
          <w:b/>
          <w:color w:val="4F2CD0" w:themeColor="accent5" w:themeShade="BF"/>
          <w:sz w:val="24"/>
          <w:szCs w:val="24"/>
        </w:rPr>
      </w:pPr>
      <w:r w:rsidRPr="003C23B6">
        <w:rPr>
          <w:rFonts w:ascii="Arial" w:hAnsi="Arial" w:cs="Arial"/>
          <w:b/>
          <w:color w:val="4F2CD0" w:themeColor="accent5" w:themeShade="BF"/>
          <w:sz w:val="24"/>
          <w:szCs w:val="24"/>
        </w:rPr>
        <w:t>Если Вы думаете на 10 лет вперёд – сажайте деревья,</w:t>
      </w:r>
    </w:p>
    <w:p w:rsidR="00AF52AB" w:rsidRPr="003C23B6" w:rsidRDefault="00AF52AB" w:rsidP="003C23B6">
      <w:pPr>
        <w:spacing w:after="0" w:line="276" w:lineRule="auto"/>
        <w:jc w:val="center"/>
        <w:rPr>
          <w:rFonts w:ascii="Arial" w:hAnsi="Arial" w:cs="Arial"/>
          <w:b/>
          <w:color w:val="4F2CD0" w:themeColor="accent5" w:themeShade="BF"/>
          <w:sz w:val="24"/>
          <w:szCs w:val="24"/>
        </w:rPr>
      </w:pPr>
      <w:r w:rsidRPr="003C23B6">
        <w:rPr>
          <w:rFonts w:ascii="Arial" w:hAnsi="Arial" w:cs="Arial"/>
          <w:b/>
          <w:color w:val="4F2CD0" w:themeColor="accent5" w:themeShade="BF"/>
          <w:sz w:val="24"/>
          <w:szCs w:val="24"/>
        </w:rPr>
        <w:t>Если Вы думаете на 100 лет вперёд – воспитайте человека!</w:t>
      </w:r>
    </w:p>
    <w:p w:rsidR="008F7CBE" w:rsidRDefault="008F7CBE" w:rsidP="008F7CBE">
      <w:pPr>
        <w:shd w:val="clear" w:color="auto" w:fill="FFFFFF"/>
        <w:spacing w:line="240" w:lineRule="auto"/>
        <w:rPr>
          <w:rFonts w:ascii="Arial" w:hAnsi="Arial" w:cs="Arial"/>
          <w:b/>
          <w:i/>
          <w:color w:val="002060"/>
          <w:shd w:val="clear" w:color="auto" w:fill="FBFBFB"/>
        </w:rPr>
      </w:pPr>
    </w:p>
    <w:p w:rsidR="008F7CBE" w:rsidRDefault="008F7CBE" w:rsidP="008F7CBE">
      <w:pPr>
        <w:shd w:val="clear" w:color="auto" w:fill="FFFFFF"/>
        <w:spacing w:line="240" w:lineRule="auto"/>
        <w:rPr>
          <w:rFonts w:ascii="Arial" w:hAnsi="Arial" w:cs="Arial"/>
          <w:b/>
          <w:i/>
          <w:color w:val="002060"/>
          <w:shd w:val="clear" w:color="auto" w:fill="FBFBFB"/>
        </w:rPr>
      </w:pPr>
    </w:p>
    <w:p w:rsidR="00AF52AB" w:rsidRDefault="00AF52AB" w:rsidP="00AF52AB">
      <w:pPr>
        <w:ind w:right="473"/>
        <w:jc w:val="center"/>
        <w:rPr>
          <w:rFonts w:ascii="Arial Black" w:hAnsi="Arial Black"/>
          <w:color w:val="0070C0"/>
          <w:sz w:val="24"/>
          <w:szCs w:val="24"/>
        </w:rPr>
      </w:pPr>
    </w:p>
    <w:p w:rsidR="008F7CBE" w:rsidRDefault="008F7CBE" w:rsidP="003C23B6">
      <w:pPr>
        <w:pStyle w:val="a6"/>
        <w:tabs>
          <w:tab w:val="left" w:pos="8400"/>
        </w:tabs>
        <w:spacing w:before="0" w:beforeAutospacing="0" w:after="150" w:afterAutospacing="0"/>
        <w:jc w:val="center"/>
        <w:rPr>
          <w:rFonts w:ascii="Arial" w:hAnsi="Arial" w:cs="Arial"/>
          <w:b/>
          <w:color w:val="952498" w:themeColor="accent2" w:themeShade="BF"/>
          <w:sz w:val="28"/>
          <w:szCs w:val="28"/>
          <w:shd w:val="clear" w:color="auto" w:fill="FFFFFF"/>
        </w:rPr>
      </w:pPr>
    </w:p>
    <w:p w:rsidR="006D0519" w:rsidRPr="003C23B6" w:rsidRDefault="006D0519" w:rsidP="003C23B6">
      <w:pPr>
        <w:pStyle w:val="a6"/>
        <w:tabs>
          <w:tab w:val="left" w:pos="8400"/>
        </w:tabs>
        <w:spacing w:before="0" w:beforeAutospacing="0" w:after="150" w:afterAutospacing="0"/>
        <w:jc w:val="center"/>
        <w:rPr>
          <w:rFonts w:ascii="Arial" w:hAnsi="Arial" w:cs="Arial"/>
          <w:b/>
          <w:color w:val="952498" w:themeColor="accent2" w:themeShade="BF"/>
          <w:sz w:val="28"/>
          <w:szCs w:val="28"/>
          <w:shd w:val="clear" w:color="auto" w:fill="FFFFFF"/>
        </w:rPr>
      </w:pPr>
      <w:r w:rsidRPr="003C23B6">
        <w:rPr>
          <w:rFonts w:ascii="Arial" w:hAnsi="Arial" w:cs="Arial"/>
          <w:b/>
          <w:color w:val="952498" w:themeColor="accent2" w:themeShade="BF"/>
          <w:sz w:val="28"/>
          <w:szCs w:val="28"/>
          <w:shd w:val="clear" w:color="auto" w:fill="FFFFFF"/>
        </w:rPr>
        <w:t>Расскажите детям:</w:t>
      </w:r>
    </w:p>
    <w:p w:rsidR="006D0519" w:rsidRPr="003C23B6" w:rsidRDefault="006D0519" w:rsidP="006D0519">
      <w:pPr>
        <w:pStyle w:val="a6"/>
        <w:tabs>
          <w:tab w:val="left" w:pos="8400"/>
        </w:tabs>
        <w:spacing w:before="0" w:beforeAutospacing="0" w:after="150" w:afterAutospacing="0"/>
        <w:jc w:val="center"/>
        <w:rPr>
          <w:rFonts w:ascii="Arial" w:hAnsi="Arial" w:cs="Arial"/>
          <w:b/>
          <w:color w:val="00B050"/>
          <w:shd w:val="clear" w:color="auto" w:fill="FFFFFF"/>
        </w:rPr>
      </w:pPr>
      <w:r w:rsidRPr="003C23B6">
        <w:rPr>
          <w:rFonts w:ascii="Arial" w:hAnsi="Arial" w:cs="Arial"/>
          <w:b/>
          <w:color w:val="00B050"/>
          <w:shd w:val="clear" w:color="auto" w:fill="FFFFFF"/>
        </w:rPr>
        <w:t>Воздух, окружающий нашу Землю – это её удивительная голубая «рубашка». В такой «рубашке» наша планета не перегревается от Солнца.</w:t>
      </w:r>
    </w:p>
    <w:p w:rsidR="006D0519" w:rsidRPr="003C23B6" w:rsidRDefault="006D0519" w:rsidP="006D0519">
      <w:pPr>
        <w:pStyle w:val="a6"/>
        <w:tabs>
          <w:tab w:val="left" w:pos="8400"/>
        </w:tabs>
        <w:spacing w:before="0" w:beforeAutospacing="0" w:after="150" w:afterAutospacing="0"/>
        <w:jc w:val="center"/>
        <w:rPr>
          <w:rFonts w:ascii="Arial" w:hAnsi="Arial" w:cs="Arial"/>
          <w:b/>
          <w:color w:val="0070C0"/>
          <w:shd w:val="clear" w:color="auto" w:fill="FFFFFF"/>
        </w:rPr>
      </w:pPr>
      <w:r w:rsidRPr="003C23B6">
        <w:rPr>
          <w:rFonts w:ascii="Arial" w:hAnsi="Arial" w:cs="Arial"/>
          <w:b/>
          <w:color w:val="0070C0"/>
          <w:shd w:val="clear" w:color="auto" w:fill="FFFFFF"/>
        </w:rPr>
        <w:t>Воздушная оболочка защищает Землю от космических снарядов – метеоритов. Когда небесные камни попадают в воздушные слои Земли, они так сильно раскаляются, что сгорают.</w:t>
      </w:r>
    </w:p>
    <w:p w:rsidR="006D0519" w:rsidRPr="003C23B6" w:rsidRDefault="006D0519" w:rsidP="006D0519">
      <w:pPr>
        <w:pStyle w:val="a6"/>
        <w:tabs>
          <w:tab w:val="left" w:pos="8400"/>
        </w:tabs>
        <w:spacing w:before="0" w:beforeAutospacing="0" w:after="150" w:afterAutospacing="0"/>
        <w:jc w:val="center"/>
        <w:rPr>
          <w:rFonts w:ascii="Arial" w:hAnsi="Arial" w:cs="Arial"/>
          <w:b/>
          <w:color w:val="C00000"/>
          <w:shd w:val="clear" w:color="auto" w:fill="FFFFFF"/>
        </w:rPr>
      </w:pPr>
      <w:r w:rsidRPr="003C23B6">
        <w:rPr>
          <w:rFonts w:ascii="Arial" w:hAnsi="Arial" w:cs="Arial"/>
          <w:b/>
          <w:color w:val="C00000"/>
          <w:shd w:val="clear" w:color="auto" w:fill="FFFFFF"/>
        </w:rPr>
        <w:t>Воздушная оболочка Земли защищает нас от космических лучей – невидимок. Они давно бы уничтожили на Земле всё живое, да воздух их не пропускает.</w:t>
      </w:r>
    </w:p>
    <w:p w:rsidR="006D0519" w:rsidRPr="003C23B6" w:rsidRDefault="006D0519" w:rsidP="006D0519">
      <w:pPr>
        <w:pStyle w:val="a6"/>
        <w:tabs>
          <w:tab w:val="left" w:pos="8400"/>
        </w:tabs>
        <w:spacing w:before="0" w:beforeAutospacing="0" w:after="150" w:afterAutospacing="0"/>
        <w:jc w:val="center"/>
        <w:rPr>
          <w:rFonts w:ascii="Arial" w:hAnsi="Arial" w:cs="Arial"/>
          <w:b/>
          <w:color w:val="002060"/>
          <w:shd w:val="clear" w:color="auto" w:fill="FFFFFF"/>
        </w:rPr>
      </w:pPr>
      <w:r w:rsidRPr="003C23B6">
        <w:rPr>
          <w:rFonts w:ascii="Arial" w:hAnsi="Arial" w:cs="Arial"/>
          <w:b/>
          <w:color w:val="002060"/>
          <w:shd w:val="clear" w:color="auto" w:fill="FFFFFF"/>
        </w:rPr>
        <w:t>Воздух, окружающий нашу Землю, выполняет очень важную работу – следит за климатом на нашей планете. Перегоняет тёплый воздух на север, холодный – на юг.</w:t>
      </w:r>
    </w:p>
    <w:p w:rsidR="006D0519" w:rsidRPr="003C23B6" w:rsidRDefault="006D0519" w:rsidP="006D0519">
      <w:pPr>
        <w:pStyle w:val="a6"/>
        <w:tabs>
          <w:tab w:val="left" w:pos="8400"/>
        </w:tabs>
        <w:spacing w:before="0" w:beforeAutospacing="0" w:after="150" w:afterAutospacing="0"/>
        <w:jc w:val="center"/>
        <w:rPr>
          <w:rFonts w:ascii="Arial" w:hAnsi="Arial" w:cs="Arial"/>
          <w:b/>
          <w:color w:val="AD2750" w:themeColor="accent6" w:themeShade="BF"/>
          <w:shd w:val="clear" w:color="auto" w:fill="FFFFFF"/>
        </w:rPr>
      </w:pPr>
      <w:r w:rsidRPr="003C23B6">
        <w:rPr>
          <w:rFonts w:ascii="Arial" w:hAnsi="Arial" w:cs="Arial"/>
          <w:b/>
          <w:color w:val="AD2750" w:themeColor="accent6" w:themeShade="BF"/>
          <w:shd w:val="clear" w:color="auto" w:fill="FFFFFF"/>
        </w:rPr>
        <w:t>С морей и океанов, рек и озёр собирает влагу и отдаёт её суше. Летом поливает землю дождём, а зимой укрывает её пушистым одеялом, чтобы не мёрзли растения, не страдали от жестоких морозов звери и птицы.</w:t>
      </w:r>
    </w:p>
    <w:p w:rsidR="00AF52AB" w:rsidRDefault="00AF52AB" w:rsidP="00AF52AB">
      <w:pPr>
        <w:ind w:right="47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</w:p>
    <w:p w:rsidR="006D0519" w:rsidRDefault="00AF52AB" w:rsidP="00AF52AB">
      <w:pPr>
        <w:ind w:right="47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</w:t>
      </w:r>
    </w:p>
    <w:p w:rsidR="006D0519" w:rsidRDefault="006D0519" w:rsidP="00AF52AB">
      <w:pPr>
        <w:ind w:right="473"/>
        <w:rPr>
          <w:i/>
          <w:sz w:val="32"/>
          <w:szCs w:val="32"/>
        </w:rPr>
      </w:pPr>
    </w:p>
    <w:p w:rsidR="006D0519" w:rsidRDefault="006D0519" w:rsidP="00AF52AB">
      <w:pPr>
        <w:ind w:right="473"/>
        <w:rPr>
          <w:i/>
          <w:sz w:val="32"/>
          <w:szCs w:val="32"/>
        </w:rPr>
      </w:pPr>
    </w:p>
    <w:p w:rsidR="008F7CBE" w:rsidRDefault="008F7CBE" w:rsidP="006D0519">
      <w:pPr>
        <w:ind w:right="47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2AB" w:rsidRPr="003C23B6" w:rsidRDefault="00F12B7B" w:rsidP="006D0519">
      <w:pPr>
        <w:ind w:right="47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23B6">
        <w:rPr>
          <w:rFonts w:ascii="Times New Roman" w:hAnsi="Times New Roman" w:cs="Times New Roman"/>
          <w:b/>
          <w:i/>
          <w:sz w:val="28"/>
          <w:szCs w:val="28"/>
        </w:rPr>
        <w:t>МБ</w:t>
      </w:r>
      <w:r w:rsidR="00AF52AB" w:rsidRPr="003C23B6">
        <w:rPr>
          <w:rFonts w:ascii="Times New Roman" w:hAnsi="Times New Roman" w:cs="Times New Roman"/>
          <w:b/>
          <w:i/>
          <w:sz w:val="28"/>
          <w:szCs w:val="28"/>
        </w:rPr>
        <w:t>ОУ</w:t>
      </w:r>
    </w:p>
    <w:p w:rsidR="00AF52AB" w:rsidRPr="003C23B6" w:rsidRDefault="00AF52AB" w:rsidP="006D0519">
      <w:pPr>
        <w:ind w:right="473"/>
        <w:rPr>
          <w:rFonts w:ascii="Times New Roman" w:hAnsi="Times New Roman" w:cs="Times New Roman"/>
          <w:b/>
          <w:i/>
          <w:sz w:val="28"/>
          <w:szCs w:val="28"/>
        </w:rPr>
      </w:pPr>
      <w:r w:rsidRPr="003C23B6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D0519" w:rsidRPr="003C23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6D0519" w:rsidRPr="003C23B6">
        <w:rPr>
          <w:rFonts w:ascii="Times New Roman" w:hAnsi="Times New Roman" w:cs="Times New Roman"/>
          <w:b/>
          <w:i/>
          <w:sz w:val="28"/>
          <w:szCs w:val="28"/>
        </w:rPr>
        <w:t>Шелепинская</w:t>
      </w:r>
      <w:proofErr w:type="spellEnd"/>
      <w:r w:rsidR="006D0519" w:rsidRPr="003C23B6">
        <w:rPr>
          <w:rFonts w:ascii="Times New Roman" w:hAnsi="Times New Roman" w:cs="Times New Roman"/>
          <w:b/>
          <w:i/>
          <w:sz w:val="28"/>
          <w:szCs w:val="28"/>
        </w:rPr>
        <w:t xml:space="preserve"> СОШ 27»</w:t>
      </w:r>
    </w:p>
    <w:p w:rsidR="00AF52AB" w:rsidRPr="008A0971" w:rsidRDefault="00AF52AB" w:rsidP="00AF52AB">
      <w:pPr>
        <w:ind w:right="473"/>
        <w:jc w:val="center"/>
        <w:rPr>
          <w:i/>
          <w:sz w:val="20"/>
          <w:szCs w:val="20"/>
        </w:rPr>
      </w:pPr>
    </w:p>
    <w:p w:rsidR="00AF52AB" w:rsidRDefault="00AF52AB" w:rsidP="00AF52AB">
      <w:pPr>
        <w:ind w:right="473"/>
        <w:jc w:val="center"/>
        <w:rPr>
          <w:rFonts w:ascii="Times New Roman" w:hAnsi="Times New Roman"/>
          <w:color w:val="00B050"/>
          <w:sz w:val="44"/>
          <w:szCs w:val="44"/>
        </w:rPr>
      </w:pPr>
      <w:r>
        <w:rPr>
          <w:rFonts w:ascii="Times New Roman" w:hAnsi="Times New Roman"/>
          <w:color w:val="0070C0"/>
          <w:sz w:val="44"/>
          <w:szCs w:val="44"/>
        </w:rPr>
        <w:t xml:space="preserve"> </w:t>
      </w:r>
      <w:r w:rsidRPr="003C23B6">
        <w:rPr>
          <w:rFonts w:ascii="Times New Roman" w:hAnsi="Times New Roman"/>
          <w:color w:val="00B050"/>
          <w:sz w:val="44"/>
          <w:szCs w:val="44"/>
        </w:rPr>
        <w:t>«Экологическое воспитание детей»</w:t>
      </w:r>
    </w:p>
    <w:p w:rsidR="008F7CBE" w:rsidRPr="007B7322" w:rsidRDefault="008F7CBE" w:rsidP="00AF52AB">
      <w:pPr>
        <w:ind w:right="473"/>
        <w:jc w:val="center"/>
        <w:rPr>
          <w:rFonts w:ascii="Times New Roman" w:hAnsi="Times New Roman"/>
          <w:color w:val="00B050"/>
          <w:sz w:val="44"/>
          <w:szCs w:val="44"/>
        </w:rPr>
      </w:pPr>
    </w:p>
    <w:p w:rsidR="00AF52AB" w:rsidRDefault="00AF52AB" w:rsidP="00AF52AB">
      <w:pPr>
        <w:ind w:right="473"/>
        <w:rPr>
          <w:sz w:val="24"/>
          <w:szCs w:val="24"/>
        </w:rPr>
      </w:pPr>
      <w:r w:rsidRPr="0089395B">
        <w:rPr>
          <w:noProof/>
          <w:sz w:val="24"/>
          <w:szCs w:val="24"/>
          <w:lang w:eastAsia="ru-RU"/>
        </w:rPr>
        <w:drawing>
          <wp:inline distT="0" distB="0" distL="0" distR="0">
            <wp:extent cx="2990850" cy="2819400"/>
            <wp:effectExtent l="0" t="0" r="0" b="0"/>
            <wp:docPr id="1" name="Рисунок 1" descr="J:\Экология ср.гр\a1cad8b2634c9e196701f4d0ed48b2bb.jpg.900x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:\Экология ср.гр\a1cad8b2634c9e196701f4d0ed48b2bb.jpg.900x0_q85_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52AB" w:rsidRDefault="00AF52AB" w:rsidP="00AF52AB">
      <w:pPr>
        <w:ind w:right="473"/>
        <w:rPr>
          <w:sz w:val="24"/>
          <w:szCs w:val="24"/>
        </w:rPr>
      </w:pPr>
    </w:p>
    <w:p w:rsidR="00AF52AB" w:rsidRDefault="00AF52AB" w:rsidP="00AF52AB">
      <w:pPr>
        <w:ind w:right="473"/>
        <w:rPr>
          <w:sz w:val="24"/>
          <w:szCs w:val="24"/>
        </w:rPr>
      </w:pPr>
    </w:p>
    <w:p w:rsidR="006D0519" w:rsidRDefault="006D0519" w:rsidP="00AF52AB">
      <w:pPr>
        <w:shd w:val="clear" w:color="auto" w:fill="FFFFFF"/>
        <w:spacing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6D0519" w:rsidRDefault="006D0519" w:rsidP="00AF52AB">
      <w:pPr>
        <w:shd w:val="clear" w:color="auto" w:fill="FFFFFF"/>
        <w:spacing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</w:pPr>
    </w:p>
    <w:sectPr w:rsidR="006D0519" w:rsidSect="00AF52AB">
      <w:pgSz w:w="16838" w:h="11906" w:orient="landscape"/>
      <w:pgMar w:top="426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722B"/>
    <w:multiLevelType w:val="multilevel"/>
    <w:tmpl w:val="4F0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3212E"/>
    <w:multiLevelType w:val="hybridMultilevel"/>
    <w:tmpl w:val="1644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466F7"/>
    <w:multiLevelType w:val="hybridMultilevel"/>
    <w:tmpl w:val="70EE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4"/>
    <w:rsid w:val="00253B65"/>
    <w:rsid w:val="003C23B6"/>
    <w:rsid w:val="005873FC"/>
    <w:rsid w:val="005979B2"/>
    <w:rsid w:val="006D0519"/>
    <w:rsid w:val="008F7CBE"/>
    <w:rsid w:val="00AF52AB"/>
    <w:rsid w:val="00BC0C44"/>
    <w:rsid w:val="00D77DED"/>
    <w:rsid w:val="00F1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67DA-B1D2-41C4-8F33-4705F43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19"/>
  </w:style>
  <w:style w:type="paragraph" w:styleId="1">
    <w:name w:val="heading 1"/>
    <w:basedOn w:val="a"/>
    <w:next w:val="a"/>
    <w:link w:val="10"/>
    <w:uiPriority w:val="9"/>
    <w:qFormat/>
    <w:rsid w:val="006D05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1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52498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F2CD0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41866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1A3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8104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41866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31A3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519"/>
    <w:rPr>
      <w:b/>
      <w:bCs/>
    </w:rPr>
  </w:style>
  <w:style w:type="character" w:customStyle="1" w:styleId="c2">
    <w:name w:val="c2"/>
    <w:basedOn w:val="a0"/>
    <w:rsid w:val="00AF52AB"/>
  </w:style>
  <w:style w:type="character" w:customStyle="1" w:styleId="apple-converted-space">
    <w:name w:val="apple-converted-space"/>
    <w:basedOn w:val="a0"/>
    <w:rsid w:val="00AF52AB"/>
  </w:style>
  <w:style w:type="paragraph" w:styleId="a4">
    <w:name w:val="No Spacing"/>
    <w:uiPriority w:val="1"/>
    <w:qFormat/>
    <w:rsid w:val="006D0519"/>
    <w:pPr>
      <w:spacing w:after="0" w:line="240" w:lineRule="auto"/>
    </w:pPr>
  </w:style>
  <w:style w:type="character" w:styleId="a5">
    <w:name w:val="Emphasis"/>
    <w:basedOn w:val="a0"/>
    <w:uiPriority w:val="20"/>
    <w:qFormat/>
    <w:rsid w:val="006D0519"/>
    <w:rPr>
      <w:i/>
      <w:iCs/>
    </w:rPr>
  </w:style>
  <w:style w:type="paragraph" w:customStyle="1" w:styleId="c6">
    <w:name w:val="c6"/>
    <w:basedOn w:val="a"/>
    <w:rsid w:val="00AF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F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52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0519"/>
    <w:rPr>
      <w:rFonts w:asciiTheme="majorHAnsi" w:eastAsiaTheme="majorEastAsia" w:hAnsiTheme="majorHAnsi" w:cstheme="majorBidi"/>
      <w:color w:val="B3186D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6D0519"/>
    <w:rPr>
      <w:rFonts w:asciiTheme="majorHAnsi" w:eastAsiaTheme="majorEastAsia" w:hAnsiTheme="majorHAnsi" w:cstheme="majorBidi"/>
      <w:color w:val="952498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0519"/>
    <w:rPr>
      <w:rFonts w:asciiTheme="majorHAnsi" w:eastAsiaTheme="majorEastAsia" w:hAnsiTheme="majorHAnsi" w:cstheme="majorBidi"/>
      <w:color w:val="AD2750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0519"/>
    <w:rPr>
      <w:rFonts w:asciiTheme="majorHAnsi" w:eastAsiaTheme="majorEastAsia" w:hAnsiTheme="majorHAnsi" w:cstheme="majorBidi"/>
      <w:i/>
      <w:iCs/>
      <w:color w:val="4F2CD0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6D0519"/>
    <w:rPr>
      <w:rFonts w:asciiTheme="majorHAnsi" w:eastAsiaTheme="majorEastAsia" w:hAnsiTheme="majorHAnsi" w:cstheme="majorBidi"/>
      <w:i/>
      <w:iCs/>
      <w:color w:val="641866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0519"/>
    <w:rPr>
      <w:rFonts w:asciiTheme="majorHAnsi" w:eastAsiaTheme="majorEastAsia" w:hAnsiTheme="majorHAnsi" w:cstheme="majorBidi"/>
      <w:i/>
      <w:iCs/>
      <w:color w:val="731A3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6D0519"/>
    <w:rPr>
      <w:rFonts w:asciiTheme="majorHAnsi" w:eastAsiaTheme="majorEastAsia" w:hAnsiTheme="majorHAnsi" w:cstheme="majorBidi"/>
      <w:color w:val="78104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D0519"/>
    <w:rPr>
      <w:rFonts w:asciiTheme="majorHAnsi" w:eastAsiaTheme="majorEastAsia" w:hAnsiTheme="majorHAnsi" w:cstheme="majorBidi"/>
      <w:color w:val="641866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D0519"/>
    <w:rPr>
      <w:rFonts w:asciiTheme="majorHAnsi" w:eastAsiaTheme="majorEastAsia" w:hAnsiTheme="majorHAnsi" w:cstheme="majorBidi"/>
      <w:color w:val="731A36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6D0519"/>
    <w:pPr>
      <w:spacing w:line="240" w:lineRule="auto"/>
    </w:pPr>
    <w:rPr>
      <w:b/>
      <w:bCs/>
      <w:smallCaps/>
      <w:color w:val="E32D91" w:themeColor="accent1"/>
      <w:spacing w:val="6"/>
    </w:rPr>
  </w:style>
  <w:style w:type="paragraph" w:styleId="a9">
    <w:name w:val="Title"/>
    <w:basedOn w:val="a"/>
    <w:next w:val="a"/>
    <w:link w:val="aa"/>
    <w:uiPriority w:val="10"/>
    <w:qFormat/>
    <w:rsid w:val="006D05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10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D0519"/>
    <w:rPr>
      <w:rFonts w:asciiTheme="majorHAnsi" w:eastAsiaTheme="majorEastAsia" w:hAnsiTheme="majorHAnsi" w:cstheme="majorBidi"/>
      <w:color w:val="B3186D" w:themeColor="accent1" w:themeShade="BF"/>
      <w:spacing w:val="-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D05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6D0519"/>
    <w:rPr>
      <w:rFonts w:asciiTheme="majorHAnsi" w:eastAsiaTheme="majorEastAsia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6D051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051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D051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32D91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D0519"/>
    <w:rPr>
      <w:rFonts w:asciiTheme="majorHAnsi" w:eastAsiaTheme="majorEastAsia" w:hAnsiTheme="majorHAnsi" w:cstheme="majorBidi"/>
      <w:color w:val="E32D91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6D051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D0519"/>
    <w:rPr>
      <w:b w:val="0"/>
      <w:bCs w:val="0"/>
      <w:i/>
      <w:iCs/>
      <w:color w:val="E32D91" w:themeColor="accent1"/>
    </w:rPr>
  </w:style>
  <w:style w:type="character" w:styleId="af1">
    <w:name w:val="Subtle Reference"/>
    <w:basedOn w:val="a0"/>
    <w:uiPriority w:val="31"/>
    <w:qFormat/>
    <w:rsid w:val="006D051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D0519"/>
    <w:rPr>
      <w:b/>
      <w:bCs/>
      <w:smallCaps/>
      <w:color w:val="E32D91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D051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D05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6426-E17E-4443-9651-A42078EC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</dc:creator>
  <cp:keywords/>
  <dc:description/>
  <cp:lastModifiedBy>Олег</cp:lastModifiedBy>
  <cp:revision>5</cp:revision>
  <dcterms:created xsi:type="dcterms:W3CDTF">2021-11-10T13:51:00Z</dcterms:created>
  <dcterms:modified xsi:type="dcterms:W3CDTF">2024-02-27T17:10:00Z</dcterms:modified>
</cp:coreProperties>
</file>